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5A06BB"/>
    <w:p w:rsidR="005A06BB" w:rsidRPr="005A06BB" w:rsidRDefault="005A06BB" w:rsidP="005A06BB">
      <w:pPr>
        <w:shd w:val="clear" w:color="auto" w:fill="FFFFFF"/>
        <w:spacing w:after="600" w:line="240" w:lineRule="auto"/>
        <w:jc w:val="center"/>
        <w:outlineLvl w:val="1"/>
        <w:rPr>
          <w:rFonts w:ascii="HelveticaNeueW01-45Ligh" w:eastAsia="Times New Roman" w:hAnsi="HelveticaNeueW01-45Ligh" w:cs="Arial"/>
          <w:color w:val="114C7F"/>
          <w:spacing w:val="-15"/>
          <w:kern w:val="36"/>
          <w:sz w:val="54"/>
          <w:szCs w:val="54"/>
        </w:rPr>
      </w:pPr>
      <w:r>
        <w:rPr>
          <w:rFonts w:ascii="HelveticaNeueW01-45Ligh" w:eastAsia="Times New Roman" w:hAnsi="HelveticaNeueW01-45Ligh" w:cs="Arial"/>
          <w:color w:val="114C7F"/>
          <w:spacing w:val="-15"/>
          <w:kern w:val="36"/>
          <w:sz w:val="54"/>
          <w:szCs w:val="54"/>
        </w:rPr>
        <w:t xml:space="preserve">Let’s Get Started: </w:t>
      </w:r>
      <w:proofErr w:type="spellStart"/>
      <w:r>
        <w:rPr>
          <w:rFonts w:ascii="HelveticaNeueW01-45Ligh" w:eastAsia="Times New Roman" w:hAnsi="HelveticaNeueW01-45Ligh" w:cs="Arial"/>
          <w:color w:val="114C7F"/>
          <w:spacing w:val="-15"/>
          <w:kern w:val="36"/>
          <w:sz w:val="54"/>
          <w:szCs w:val="54"/>
        </w:rPr>
        <w:t>NU</w:t>
      </w:r>
      <w:r w:rsidRPr="005A06BB">
        <w:rPr>
          <w:rFonts w:ascii="HelveticaNeueW01-45Ligh" w:eastAsia="Times New Roman" w:hAnsi="HelveticaNeueW01-45Ligh" w:cs="Arial"/>
          <w:i/>
          <w:color w:val="114C7F"/>
          <w:spacing w:val="-15"/>
          <w:kern w:val="36"/>
          <w:sz w:val="54"/>
          <w:szCs w:val="54"/>
        </w:rPr>
        <w:t>Answers</w:t>
      </w:r>
      <w:proofErr w:type="spellEnd"/>
      <w:r>
        <w:rPr>
          <w:rFonts w:ascii="HelveticaNeueW01-45Ligh" w:eastAsia="Times New Roman" w:hAnsi="HelveticaNeueW01-45Ligh" w:cs="Arial"/>
          <w:color w:val="114C7F"/>
          <w:spacing w:val="-15"/>
          <w:kern w:val="36"/>
          <w:sz w:val="54"/>
          <w:szCs w:val="54"/>
        </w:rPr>
        <w:t xml:space="preserve"> Basics</w:t>
      </w:r>
    </w:p>
    <w:p w:rsidR="005A06BB" w:rsidRPr="005A06BB" w:rsidRDefault="005A06BB" w:rsidP="005A06BB">
      <w:pPr>
        <w:pBdr>
          <w:bottom w:val="single" w:sz="6" w:space="1" w:color="auto"/>
        </w:pBdr>
        <w:spacing w:after="0" w:line="240" w:lineRule="auto"/>
        <w:jc w:val="center"/>
        <w:rPr>
          <w:rFonts w:ascii="Arial" w:eastAsia="Times New Roman" w:hAnsi="Arial" w:cs="Arial"/>
          <w:vanish/>
          <w:sz w:val="16"/>
          <w:szCs w:val="16"/>
        </w:rPr>
      </w:pPr>
      <w:r w:rsidRPr="005A06BB">
        <w:rPr>
          <w:rFonts w:ascii="Arial" w:eastAsia="Times New Roman" w:hAnsi="Arial" w:cs="Arial"/>
          <w:vanish/>
          <w:sz w:val="16"/>
          <w:szCs w:val="16"/>
        </w:rPr>
        <w:t>Top of Form</w:t>
      </w:r>
    </w:p>
    <w:p w:rsidR="005A06BB" w:rsidRPr="005A06BB" w:rsidRDefault="005A06BB" w:rsidP="005A06BB">
      <w:pPr>
        <w:shd w:val="clear" w:color="auto" w:fill="FFFFFF"/>
        <w:spacing w:after="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noProof/>
          <w:color w:val="333333"/>
          <w:sz w:val="21"/>
          <w:szCs w:val="21"/>
        </w:rPr>
        <w:drawing>
          <wp:inline distT="0" distB="0" distL="0" distR="0" wp14:anchorId="3E2BAE82" wp14:editId="2CD27E54">
            <wp:extent cx="228600" cy="228600"/>
            <wp:effectExtent l="0" t="0" r="0" b="0"/>
            <wp:docPr id="1" name="Picture 1" descr="https://attendee.gotowebinar.com/images/spi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ttendee.gotowebinar.com/images/spinn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A06BB" w:rsidRPr="005A06BB" w:rsidRDefault="005A06BB" w:rsidP="005A06BB">
      <w:pPr>
        <w:numPr>
          <w:ilvl w:val="0"/>
          <w:numId w:val="1"/>
        </w:numPr>
        <w:shd w:val="clear" w:color="auto" w:fill="FFFFFF"/>
        <w:spacing w:before="100" w:beforeAutospacing="1" w:after="100" w:afterAutospacing="1" w:line="240" w:lineRule="auto"/>
        <w:ind w:left="-450"/>
        <w:rPr>
          <w:rFonts w:ascii="HelveticaNeueW01-45Ligh" w:eastAsia="Times New Roman" w:hAnsi="HelveticaNeueW01-45Ligh" w:cs="Arial"/>
          <w:color w:val="333333"/>
          <w:sz w:val="21"/>
          <w:szCs w:val="21"/>
        </w:rPr>
      </w:pPr>
      <w:r>
        <w:rPr>
          <w:rFonts w:ascii="HelveticaNeueW01-45Ligh" w:eastAsia="Times New Roman" w:hAnsi="HelveticaNeueW01-45Ligh" w:cs="Arial"/>
          <w:color w:val="333333"/>
          <w:sz w:val="21"/>
          <w:szCs w:val="21"/>
        </w:rPr>
        <w:t>Wed, Jun 24</w:t>
      </w:r>
      <w:r w:rsidRPr="005A06BB">
        <w:rPr>
          <w:rFonts w:ascii="HelveticaNeueW01-45Ligh" w:eastAsia="Times New Roman" w:hAnsi="HelveticaNeueW01-45Ligh" w:cs="Arial"/>
          <w:color w:val="333333"/>
          <w:sz w:val="21"/>
          <w:szCs w:val="21"/>
        </w:rPr>
        <w:t>, 2015 12:00 PM - 1:00 PM EDT</w:t>
      </w:r>
    </w:p>
    <w:p w:rsidR="005A06BB" w:rsidRPr="005A06BB" w:rsidRDefault="005A06BB" w:rsidP="005A06BB">
      <w:pPr>
        <w:shd w:val="clear" w:color="auto" w:fill="FFFFFF"/>
        <w:spacing w:after="0" w:line="240" w:lineRule="auto"/>
        <w:rPr>
          <w:rFonts w:ascii="HelveticaNeueW01-45Ligh" w:eastAsia="Times New Roman" w:hAnsi="HelveticaNeueW01-45Ligh" w:cs="Arial"/>
          <w:color w:val="333333"/>
          <w:sz w:val="21"/>
          <w:szCs w:val="21"/>
        </w:rPr>
      </w:pPr>
      <w:hyperlink r:id="rId7" w:history="1">
        <w:r w:rsidRPr="005A06BB">
          <w:rPr>
            <w:rFonts w:ascii="HelveticaNeueW01-45Ligh" w:eastAsia="Times New Roman" w:hAnsi="HelveticaNeueW01-45Ligh" w:cs="Arial"/>
            <w:color w:val="0066CC"/>
            <w:sz w:val="21"/>
            <w:szCs w:val="21"/>
          </w:rPr>
          <w:t>Show in My Time Zone</w:t>
        </w:r>
      </w:hyperlink>
      <w:r w:rsidRPr="005A06BB">
        <w:rPr>
          <w:rFonts w:ascii="HelveticaNeueW01-45Ligh" w:eastAsia="Times New Roman" w:hAnsi="HelveticaNeueW01-45Ligh" w:cs="Arial"/>
          <w:color w:val="333333"/>
          <w:sz w:val="21"/>
          <w:szCs w:val="21"/>
        </w:rPr>
        <w:t xml:space="preserve"> </w:t>
      </w:r>
    </w:p>
    <w:p w:rsidR="005A06BB" w:rsidRPr="005A06BB" w:rsidRDefault="005A06BB" w:rsidP="005A06BB">
      <w:pPr>
        <w:shd w:val="clear" w:color="auto" w:fill="FFFFFF"/>
        <w:spacing w:before="300" w:after="30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pict>
          <v:rect id="_x0000_i1025" style="width:0;height:0" o:hralign="center" o:hrstd="t" o:hr="t" fillcolor="#a0a0a0" stroked="f"/>
        </w:pict>
      </w:r>
    </w:p>
    <w:p w:rsidR="005A06BB" w:rsidRPr="005A06BB" w:rsidRDefault="005A06BB" w:rsidP="005A06BB">
      <w:pPr>
        <w:shd w:val="clear" w:color="auto" w:fill="FFFFFF"/>
        <w:spacing w:before="300" w:after="300" w:line="240" w:lineRule="auto"/>
        <w:rPr>
          <w:rFonts w:ascii="HelveticaNeueW01-55Roma" w:eastAsia="Times New Roman" w:hAnsi="HelveticaNeueW01-55Roma" w:cs="Arial"/>
          <w:color w:val="333333"/>
          <w:sz w:val="21"/>
          <w:szCs w:val="21"/>
        </w:rPr>
      </w:pPr>
      <w:proofErr w:type="spellStart"/>
      <w:r>
        <w:rPr>
          <w:rFonts w:ascii="HelveticaNeueW01-55Roma" w:eastAsia="Times New Roman" w:hAnsi="HelveticaNeueW01-55Roma" w:cs="Arial"/>
          <w:color w:val="333333"/>
          <w:sz w:val="21"/>
          <w:szCs w:val="21"/>
        </w:rPr>
        <w:t>NUAnswers</w:t>
      </w:r>
      <w:proofErr w:type="spellEnd"/>
      <w:r>
        <w:rPr>
          <w:rFonts w:ascii="HelveticaNeueW01-55Roma" w:eastAsia="Times New Roman" w:hAnsi="HelveticaNeueW01-55Roma" w:cs="Arial"/>
          <w:color w:val="333333"/>
          <w:sz w:val="21"/>
          <w:szCs w:val="21"/>
        </w:rPr>
        <w:t xml:space="preserve"> is the one-stop, online resource that provides everything you need to explain even the most difficult financial planning concepts to clients in a clear, concise format.  By combing expert-authored tax and retirement research and background information for you with highly effective FINRA reviewed presentations for your client, you will have what you need to educate yourself before you educate your clients. </w:t>
      </w:r>
      <w:bookmarkStart w:id="0" w:name="_GoBack"/>
      <w:bookmarkEnd w:id="0"/>
      <w:r w:rsidRPr="005A06BB">
        <w:rPr>
          <w:rFonts w:ascii="HelveticaNeueW01-55Roma" w:eastAsia="Times New Roman" w:hAnsi="HelveticaNeueW01-55Roma" w:cs="Arial"/>
          <w:color w:val="333333"/>
          <w:sz w:val="21"/>
          <w:szCs w:val="21"/>
        </w:rPr>
        <w:br/>
      </w:r>
      <w:r w:rsidRPr="005A06BB">
        <w:rPr>
          <w:rFonts w:ascii="HelveticaNeueW01-55Roma" w:eastAsia="Times New Roman" w:hAnsi="HelveticaNeueW01-55Roma" w:cs="Arial"/>
          <w:color w:val="333333"/>
          <w:sz w:val="21"/>
          <w:szCs w:val="21"/>
        </w:rPr>
        <w:br/>
        <w:t xml:space="preserve">Join us on </w:t>
      </w:r>
      <w:r w:rsidRPr="005A06BB">
        <w:rPr>
          <w:rFonts w:ascii="HelveticaNeueW01-55Roma" w:eastAsia="Times New Roman" w:hAnsi="HelveticaNeueW01-55Roma" w:cs="Arial"/>
          <w:color w:val="333333"/>
          <w:sz w:val="21"/>
          <w:szCs w:val="21"/>
        </w:rPr>
        <w:br/>
      </w:r>
      <w:r w:rsidRPr="005A06BB">
        <w:rPr>
          <w:rFonts w:ascii="HelveticaNeueW01-55Roma" w:eastAsia="Times New Roman" w:hAnsi="HelveticaNeueW01-55Roma" w:cs="Arial"/>
          <w:color w:val="333333"/>
          <w:sz w:val="21"/>
          <w:szCs w:val="21"/>
        </w:rPr>
        <w:br/>
        <w:t xml:space="preserve">Wednesday, June 3 at </w:t>
      </w:r>
      <w:r w:rsidRPr="005A06BB">
        <w:rPr>
          <w:rFonts w:ascii="HelveticaNeueW01-55Roma" w:eastAsia="Times New Roman" w:hAnsi="HelveticaNeueW01-55Roma" w:cs="Arial"/>
          <w:color w:val="333333"/>
          <w:sz w:val="21"/>
          <w:szCs w:val="21"/>
        </w:rPr>
        <w:br/>
        <w:t>9:00 AM PT / 11</w:t>
      </w:r>
      <w:proofErr w:type="gramStart"/>
      <w:r w:rsidRPr="005A06BB">
        <w:rPr>
          <w:rFonts w:ascii="HelveticaNeueW01-55Roma" w:eastAsia="Times New Roman" w:hAnsi="HelveticaNeueW01-55Roma" w:cs="Arial"/>
          <w:color w:val="333333"/>
          <w:sz w:val="21"/>
          <w:szCs w:val="21"/>
        </w:rPr>
        <w:t>:…</w:t>
      </w:r>
      <w:proofErr w:type="gramEnd"/>
      <w:hyperlink r:id="rId8" w:history="1">
        <w:r w:rsidRPr="005A06BB">
          <w:rPr>
            <w:rFonts w:ascii="HelveticaNeueW01-55Roma" w:eastAsia="Times New Roman" w:hAnsi="HelveticaNeueW01-55Roma" w:cs="Arial"/>
            <w:color w:val="0066CC"/>
            <w:sz w:val="21"/>
            <w:szCs w:val="21"/>
          </w:rPr>
          <w:t>Read more</w:t>
        </w:r>
      </w:hyperlink>
    </w:p>
    <w:p w:rsidR="005A06BB" w:rsidRPr="005A06BB" w:rsidRDefault="005A06BB" w:rsidP="005A06BB">
      <w:pPr>
        <w:shd w:val="clear" w:color="auto" w:fill="FFFFFF"/>
        <w:spacing w:after="0" w:line="240" w:lineRule="auto"/>
        <w:rPr>
          <w:rFonts w:ascii="HelveticaNeueW01-55Roma" w:eastAsia="Times New Roman" w:hAnsi="HelveticaNeueW01-55Roma" w:cs="Arial"/>
          <w:vanish/>
          <w:color w:val="333333"/>
          <w:sz w:val="21"/>
          <w:szCs w:val="21"/>
        </w:rPr>
      </w:pPr>
      <w:r w:rsidRPr="005A06BB">
        <w:rPr>
          <w:rFonts w:ascii="HelveticaNeueW01-55Roma" w:eastAsia="Times New Roman" w:hAnsi="HelveticaNeueW01-55Roma" w:cs="Arial"/>
          <w:vanish/>
          <w:color w:val="333333"/>
          <w:sz w:val="21"/>
          <w:szCs w:val="21"/>
        </w:rPr>
        <w:t xml:space="preserve">Small business presents a wealth of opportunity to producers and advisors with the drive to succeed in this highly dynamic market. With roughly 5.8 million businesses in the United States today, 79 percent with fewer than 10 employees, opportunities are virtually limitless. What can you do to increase your chances for success?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Join us on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Wednesday, June 3 at </w:t>
      </w:r>
      <w:r w:rsidRPr="005A06BB">
        <w:rPr>
          <w:rFonts w:ascii="HelveticaNeueW01-55Roma" w:eastAsia="Times New Roman" w:hAnsi="HelveticaNeueW01-55Roma" w:cs="Arial"/>
          <w:vanish/>
          <w:color w:val="333333"/>
          <w:sz w:val="21"/>
          <w:szCs w:val="21"/>
        </w:rPr>
        <w:br/>
        <w:t xml:space="preserve">9:00 AM PT / 11:00 AM CST / 12:00 PM ET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as Advisys presents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"How to Succeed in the Small Business Market"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Attendance is limited. Enroll now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Advisys is the creator of the Back Room Technician, a goals-based financial planning solution unlike any other. From your first appointment to analyzing needs and presenting solutions, only Back Room Technician does it all.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What you’ll learn: </w:t>
      </w:r>
      <w:r w:rsidRPr="005A06BB">
        <w:rPr>
          <w:rFonts w:ascii="HelveticaNeueW01-55Roma" w:eastAsia="Times New Roman" w:hAnsi="HelveticaNeueW01-55Roma" w:cs="Arial"/>
          <w:vanish/>
          <w:color w:val="333333"/>
          <w:sz w:val="21"/>
          <w:szCs w:val="21"/>
        </w:rPr>
        <w:br/>
        <w:t xml:space="preserve">• A sure-fire tip for attracting interest from business owners. </w:t>
      </w:r>
      <w:r w:rsidRPr="005A06BB">
        <w:rPr>
          <w:rFonts w:ascii="HelveticaNeueW01-55Roma" w:eastAsia="Times New Roman" w:hAnsi="HelveticaNeueW01-55Roma" w:cs="Arial"/>
          <w:vanish/>
          <w:color w:val="333333"/>
          <w:sz w:val="21"/>
          <w:szCs w:val="21"/>
        </w:rPr>
        <w:br/>
        <w:t xml:space="preserve">• Addressing the most common questions business owners ask. </w:t>
      </w:r>
      <w:r w:rsidRPr="005A06BB">
        <w:rPr>
          <w:rFonts w:ascii="HelveticaNeueW01-55Roma" w:eastAsia="Times New Roman" w:hAnsi="HelveticaNeueW01-55Roma" w:cs="Arial"/>
          <w:vanish/>
          <w:color w:val="333333"/>
          <w:sz w:val="21"/>
          <w:szCs w:val="21"/>
        </w:rPr>
        <w:br/>
        <w:t xml:space="preserve">• Discussing the importance of a Business Continuation Plan. </w:t>
      </w:r>
      <w:r w:rsidRPr="005A06BB">
        <w:rPr>
          <w:rFonts w:ascii="HelveticaNeueW01-55Roma" w:eastAsia="Times New Roman" w:hAnsi="HelveticaNeueW01-55Roma" w:cs="Arial"/>
          <w:vanish/>
          <w:color w:val="333333"/>
          <w:sz w:val="21"/>
          <w:szCs w:val="21"/>
        </w:rPr>
        <w:br/>
        <w:t xml:space="preserve">• The four most common ways to fund a continuation plan. </w:t>
      </w:r>
      <w:r w:rsidRPr="005A06BB">
        <w:rPr>
          <w:rFonts w:ascii="HelveticaNeueW01-55Roma" w:eastAsia="Times New Roman" w:hAnsi="HelveticaNeueW01-55Roma" w:cs="Arial"/>
          <w:vanish/>
          <w:color w:val="333333"/>
          <w:sz w:val="21"/>
          <w:szCs w:val="21"/>
        </w:rPr>
        <w:br/>
        <w:t xml:space="preserve">• Expanding Services - Opportunities for key employee coverage, health benefits, non-qualified deferred compensation plans and more.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With over 40,000 users, Advisys has insight into the most popular and effective client presentations used today. This 45-minute webinar will be loaded with ideas and suggestions you can use immediately on your next appointment.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 Create a powerful and motivating presentation in 15 minutes or less </w:t>
      </w:r>
      <w:r w:rsidRPr="005A06BB">
        <w:rPr>
          <w:rFonts w:ascii="HelveticaNeueW01-55Roma" w:eastAsia="Times New Roman" w:hAnsi="HelveticaNeueW01-55Roma" w:cs="Arial"/>
          <w:vanish/>
          <w:color w:val="333333"/>
          <w:sz w:val="21"/>
          <w:szCs w:val="21"/>
        </w:rPr>
        <w:br/>
        <w:t xml:space="preserve">• Generate more sales, cross-sales, leads and referrals </w:t>
      </w:r>
      <w:r w:rsidRPr="005A06BB">
        <w:rPr>
          <w:rFonts w:ascii="HelveticaNeueW01-55Roma" w:eastAsia="Times New Roman" w:hAnsi="HelveticaNeueW01-55Roma" w:cs="Arial"/>
          <w:vanish/>
          <w:color w:val="333333"/>
          <w:sz w:val="21"/>
          <w:szCs w:val="21"/>
        </w:rPr>
        <w:br/>
        <w:t xml:space="preserve">• Improve closing ratios and personal productivity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Advisys helps you be your best when it matters most: when you’re face to face with your clients and prospects.™ </w:t>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r>
      <w:r w:rsidRPr="005A06BB">
        <w:rPr>
          <w:rFonts w:ascii="HelveticaNeueW01-55Roma" w:eastAsia="Times New Roman" w:hAnsi="HelveticaNeueW01-55Roma" w:cs="Arial"/>
          <w:vanish/>
          <w:color w:val="333333"/>
          <w:sz w:val="21"/>
          <w:szCs w:val="21"/>
        </w:rPr>
        <w:br/>
        <w:t xml:space="preserve">Advisys, Inc. </w:t>
      </w:r>
      <w:r w:rsidRPr="005A06BB">
        <w:rPr>
          <w:rFonts w:ascii="HelveticaNeueW01-55Roma" w:eastAsia="Times New Roman" w:hAnsi="HelveticaNeueW01-55Roma" w:cs="Arial"/>
          <w:vanish/>
          <w:color w:val="333333"/>
          <w:sz w:val="21"/>
          <w:szCs w:val="21"/>
        </w:rPr>
        <w:br/>
        <w:t xml:space="preserve">16969 Von Karman Ave. Ste. 125 </w:t>
      </w:r>
      <w:r w:rsidRPr="005A06BB">
        <w:rPr>
          <w:rFonts w:ascii="HelveticaNeueW01-55Roma" w:eastAsia="Times New Roman" w:hAnsi="HelveticaNeueW01-55Roma" w:cs="Arial"/>
          <w:vanish/>
          <w:color w:val="333333"/>
          <w:sz w:val="21"/>
          <w:szCs w:val="21"/>
        </w:rPr>
        <w:br/>
        <w:t xml:space="preserve">Irvine, CA 92606 </w:t>
      </w:r>
      <w:r w:rsidRPr="005A06BB">
        <w:rPr>
          <w:rFonts w:ascii="HelveticaNeueW01-55Roma" w:eastAsia="Times New Roman" w:hAnsi="HelveticaNeueW01-55Roma" w:cs="Arial"/>
          <w:vanish/>
          <w:color w:val="333333"/>
          <w:sz w:val="21"/>
          <w:szCs w:val="21"/>
        </w:rPr>
        <w:br/>
        <w:t xml:space="preserve">800-777-3162 </w:t>
      </w:r>
      <w:r w:rsidRPr="005A06BB">
        <w:rPr>
          <w:rFonts w:ascii="HelveticaNeueW01-55Roma" w:eastAsia="Times New Roman" w:hAnsi="HelveticaNeueW01-55Roma" w:cs="Arial"/>
          <w:vanish/>
          <w:color w:val="333333"/>
          <w:sz w:val="21"/>
          <w:szCs w:val="21"/>
        </w:rPr>
        <w:br/>
        <w:t xml:space="preserve">www.advisys.com </w:t>
      </w:r>
    </w:p>
    <w:p w:rsidR="005A06BB" w:rsidRPr="005A06BB" w:rsidRDefault="005A06BB" w:rsidP="005A06BB">
      <w:pPr>
        <w:shd w:val="clear" w:color="auto" w:fill="FFFFFF"/>
        <w:spacing w:after="0" w:line="240" w:lineRule="auto"/>
        <w:rPr>
          <w:rFonts w:ascii="HelveticaNeueW01-55Roma" w:eastAsia="Times New Roman" w:hAnsi="HelveticaNeueW01-55Roma" w:cs="Arial"/>
          <w:vanish/>
          <w:color w:val="333333"/>
          <w:sz w:val="21"/>
          <w:szCs w:val="21"/>
        </w:rPr>
      </w:pPr>
      <w:hyperlink r:id="rId9" w:history="1">
        <w:r w:rsidRPr="005A06BB">
          <w:rPr>
            <w:rFonts w:ascii="HelveticaNeueW01-55Roma" w:eastAsia="Times New Roman" w:hAnsi="HelveticaNeueW01-55Roma" w:cs="Arial"/>
            <w:vanish/>
            <w:color w:val="0066CC"/>
            <w:sz w:val="21"/>
            <w:szCs w:val="21"/>
          </w:rPr>
          <w:t>Read less</w:t>
        </w:r>
      </w:hyperlink>
    </w:p>
    <w:p w:rsidR="005A06BB" w:rsidRPr="005A06BB" w:rsidRDefault="005A06BB" w:rsidP="005A06BB">
      <w:pPr>
        <w:shd w:val="clear" w:color="auto" w:fill="FFFFFF"/>
        <w:spacing w:before="300" w:after="30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pict>
          <v:rect id="_x0000_i1026" style="width:0;height:0" o:hralign="center" o:hrstd="t" o:hr="t" fillcolor="#a0a0a0" stroked="f"/>
        </w:pict>
      </w:r>
    </w:p>
    <w:p w:rsidR="005A06BB" w:rsidRPr="005A06BB" w:rsidRDefault="005A06BB" w:rsidP="005A06BB">
      <w:pPr>
        <w:shd w:val="clear" w:color="auto" w:fill="FFFFFF"/>
        <w:spacing w:after="150" w:line="240" w:lineRule="auto"/>
        <w:rPr>
          <w:rFonts w:ascii="HelveticaNeueW01-55Roma" w:eastAsia="Times New Roman" w:hAnsi="HelveticaNeueW01-55Roma" w:cs="Arial"/>
          <w:color w:val="333333"/>
          <w:sz w:val="21"/>
          <w:szCs w:val="21"/>
        </w:rPr>
      </w:pPr>
      <w:r w:rsidRPr="005A06BB">
        <w:rPr>
          <w:rFonts w:ascii="HelveticaNeueW01-45Ligh" w:eastAsia="Times New Roman" w:hAnsi="HelveticaNeueW01-45Ligh" w:cs="Arial"/>
          <w:color w:val="333333"/>
          <w:sz w:val="21"/>
          <w:szCs w:val="21"/>
        </w:rPr>
        <w:pict/>
      </w:r>
      <w:r w:rsidRPr="005A06BB">
        <w:rPr>
          <w:rFonts w:ascii="HelveticaNeueW01-55Roma" w:eastAsia="Times New Roman" w:hAnsi="HelveticaNeueW01-55Roma" w:cs="Arial"/>
          <w:color w:val="333333"/>
          <w:sz w:val="21"/>
          <w:szCs w:val="21"/>
        </w:rPr>
        <w:t>Required field</w:t>
      </w:r>
    </w:p>
    <w:p w:rsidR="005A06BB" w:rsidRPr="005A06BB" w:rsidRDefault="005A06BB" w:rsidP="005A06BB">
      <w:pPr>
        <w:shd w:val="clear" w:color="auto" w:fill="FFFFFF"/>
        <w:spacing w:after="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10" o:title=""/>
          </v:shape>
          <w:control r:id="rId11" w:name="DefaultOcxName" w:shapeid="_x0000_i1058"/>
        </w:object>
      </w:r>
      <w:r w:rsidRPr="005A06BB">
        <w:rPr>
          <w:rFonts w:ascii="HelveticaNeueW01-45Ligh" w:eastAsia="Times New Roman" w:hAnsi="HelveticaNeueW01-45Ligh" w:cs="Arial"/>
          <w:color w:val="333333"/>
          <w:sz w:val="21"/>
          <w:szCs w:val="21"/>
        </w:rPr>
        <w:object w:dxaOrig="1440" w:dyaOrig="1440">
          <v:shape id="_x0000_i1057" type="#_x0000_t75" style="width:1in;height:18pt" o:ole="">
            <v:imagedata r:id="rId12" o:title=""/>
          </v:shape>
          <w:control r:id="rId13" w:name="DefaultOcxName1" w:shapeid="_x0000_i1057"/>
        </w:object>
      </w:r>
    </w:p>
    <w:p w:rsidR="005A06BB" w:rsidRPr="005A06BB" w:rsidRDefault="005A06BB" w:rsidP="005A06BB">
      <w:pPr>
        <w:shd w:val="clear" w:color="auto" w:fill="FFFFFF"/>
        <w:spacing w:after="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object w:dxaOrig="1440" w:dyaOrig="1440">
          <v:shape id="_x0000_i1056" type="#_x0000_t75" style="width:1in;height:18pt" o:ole="">
            <v:imagedata r:id="rId14" o:title=""/>
          </v:shape>
          <w:control r:id="rId15" w:name="DefaultOcxName2" w:shapeid="_x0000_i1056"/>
        </w:object>
      </w:r>
    </w:p>
    <w:p w:rsidR="005A06BB" w:rsidRPr="005A06BB" w:rsidRDefault="005A06BB" w:rsidP="005A06BB">
      <w:pPr>
        <w:shd w:val="clear" w:color="auto" w:fill="FFFFFF"/>
        <w:spacing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t xml:space="preserve">First Name </w:t>
      </w:r>
      <w:r w:rsidRPr="005A06BB">
        <w:rPr>
          <w:rFonts w:ascii="HelveticaNeueW01-45Ligh" w:eastAsia="Times New Roman" w:hAnsi="HelveticaNeueW01-45Ligh" w:cs="Arial"/>
          <w:vanish/>
          <w:color w:val="999999"/>
          <w:sz w:val="18"/>
          <w:szCs w:val="18"/>
        </w:rPr>
        <w:t>128</w:t>
      </w:r>
      <w:r w:rsidRPr="005A06BB">
        <w:rPr>
          <w:rFonts w:ascii="HelveticaNeueW01-45Ligh" w:eastAsia="Times New Roman" w:hAnsi="HelveticaNeueW01-45Ligh" w:cs="Arial"/>
          <w:color w:val="333333"/>
          <w:sz w:val="21"/>
          <w:szCs w:val="21"/>
        </w:rPr>
        <w:object w:dxaOrig="1440" w:dyaOrig="1440">
          <v:shape id="_x0000_i1055" type="#_x0000_t75" style="width:60.75pt;height:18pt" o:ole="">
            <v:imagedata r:id="rId16" o:title=""/>
          </v:shape>
          <w:control r:id="rId17" w:name="DefaultOcxName3" w:shapeid="_x0000_i1055"/>
        </w:object>
      </w:r>
    </w:p>
    <w:p w:rsidR="005A06BB" w:rsidRPr="005A06BB" w:rsidRDefault="005A06BB" w:rsidP="005A06BB">
      <w:pPr>
        <w:shd w:val="clear" w:color="auto" w:fill="FFFFFF"/>
        <w:spacing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t xml:space="preserve">Last Name </w:t>
      </w:r>
      <w:r w:rsidRPr="005A06BB">
        <w:rPr>
          <w:rFonts w:ascii="HelveticaNeueW01-45Ligh" w:eastAsia="Times New Roman" w:hAnsi="HelveticaNeueW01-45Ligh" w:cs="Arial"/>
          <w:vanish/>
          <w:color w:val="999999"/>
          <w:sz w:val="18"/>
          <w:szCs w:val="18"/>
        </w:rPr>
        <w:t>128</w:t>
      </w:r>
      <w:r w:rsidRPr="005A06BB">
        <w:rPr>
          <w:rFonts w:ascii="HelveticaNeueW01-45Ligh" w:eastAsia="Times New Roman" w:hAnsi="HelveticaNeueW01-45Ligh" w:cs="Arial"/>
          <w:color w:val="333333"/>
          <w:sz w:val="21"/>
          <w:szCs w:val="21"/>
        </w:rPr>
        <w:object w:dxaOrig="1440" w:dyaOrig="1440">
          <v:shape id="_x0000_i1054" type="#_x0000_t75" style="width:60.75pt;height:18pt" o:ole="">
            <v:imagedata r:id="rId16" o:title=""/>
          </v:shape>
          <w:control r:id="rId18" w:name="DefaultOcxName4" w:shapeid="_x0000_i1054"/>
        </w:object>
      </w:r>
    </w:p>
    <w:p w:rsidR="005A06BB" w:rsidRPr="005A06BB" w:rsidRDefault="005A06BB" w:rsidP="005A06BB">
      <w:pPr>
        <w:shd w:val="clear" w:color="auto" w:fill="FFFFFF"/>
        <w:spacing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t xml:space="preserve">Email Address </w:t>
      </w:r>
      <w:r w:rsidRPr="005A06BB">
        <w:rPr>
          <w:rFonts w:ascii="HelveticaNeueW01-45Ligh" w:eastAsia="Times New Roman" w:hAnsi="HelveticaNeueW01-45Ligh" w:cs="Arial"/>
          <w:vanish/>
          <w:color w:val="999999"/>
          <w:sz w:val="18"/>
          <w:szCs w:val="18"/>
        </w:rPr>
        <w:t>128</w:t>
      </w:r>
    </w:p>
    <w:p w:rsidR="005A06BB" w:rsidRPr="005A06BB" w:rsidRDefault="005A06BB" w:rsidP="005A06BB">
      <w:pPr>
        <w:shd w:val="clear" w:color="auto" w:fill="FFFFFF"/>
        <w:spacing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t xml:space="preserve">Phone Number </w:t>
      </w:r>
      <w:r w:rsidRPr="005A06BB">
        <w:rPr>
          <w:rFonts w:ascii="HelveticaNeueW01-45Ligh" w:eastAsia="Times New Roman" w:hAnsi="HelveticaNeueW01-45Ligh" w:cs="Arial"/>
          <w:vanish/>
          <w:color w:val="999999"/>
          <w:sz w:val="18"/>
          <w:szCs w:val="18"/>
        </w:rPr>
        <w:t>128</w:t>
      </w:r>
      <w:r w:rsidRPr="005A06BB">
        <w:rPr>
          <w:rFonts w:ascii="HelveticaNeueW01-45Ligh" w:eastAsia="Times New Roman" w:hAnsi="HelveticaNeueW01-45Ligh" w:cs="Arial"/>
          <w:color w:val="333333"/>
          <w:sz w:val="21"/>
          <w:szCs w:val="21"/>
        </w:rPr>
        <w:object w:dxaOrig="1440" w:dyaOrig="1440">
          <v:shape id="_x0000_i1053" type="#_x0000_t75" style="width:60.75pt;height:18pt" o:ole="">
            <v:imagedata r:id="rId16" o:title=""/>
          </v:shape>
          <w:control r:id="rId19" w:name="DefaultOcxName5" w:shapeid="_x0000_i1053"/>
        </w:object>
      </w:r>
    </w:p>
    <w:p w:rsidR="005A06BB" w:rsidRPr="005A06BB" w:rsidRDefault="005A06BB" w:rsidP="005A06BB">
      <w:pPr>
        <w:shd w:val="clear" w:color="auto" w:fill="FFFFFF"/>
        <w:spacing w:after="30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pict>
          <v:rect id="_x0000_i1028" style="width:0;height:0" o:hralign="center" o:hrstd="t" o:hr="t" fillcolor="#a0a0a0" stroked="f"/>
        </w:pict>
      </w:r>
    </w:p>
    <w:p w:rsidR="005A06BB" w:rsidRPr="005A06BB" w:rsidRDefault="005A06BB" w:rsidP="005A06BB">
      <w:pPr>
        <w:shd w:val="clear" w:color="auto" w:fill="FFFFFF"/>
        <w:spacing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t>Webinar organizers are prohibited from soliciting confidential personal information (credit card information, social security numbers, etc.) in the registration form. This questionnaire is not intended to handle sensitive data.</w:t>
      </w:r>
    </w:p>
    <w:p w:rsidR="005A06BB" w:rsidRPr="005A06BB" w:rsidRDefault="005A06BB" w:rsidP="005A06BB">
      <w:pPr>
        <w:shd w:val="clear" w:color="auto" w:fill="FFFFFF"/>
        <w:spacing w:after="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object w:dxaOrig="1440" w:dyaOrig="1440">
          <v:shape id="_x0000_i1052" type="#_x0000_t75" style="width:1in;height:18pt" o:ole="">
            <v:imagedata r:id="rId20" o:title=""/>
          </v:shape>
          <w:control r:id="rId21" w:name="DefaultOcxName6" w:shapeid="_x0000_i1052"/>
        </w:object>
      </w:r>
    </w:p>
    <w:p w:rsidR="005A06BB" w:rsidRPr="005A06BB" w:rsidRDefault="005A06BB" w:rsidP="005A06BB">
      <w:pPr>
        <w:shd w:val="clear" w:color="auto" w:fill="FFFFFF"/>
        <w:spacing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t xml:space="preserve">Do you currently own an </w:t>
      </w:r>
      <w:proofErr w:type="spellStart"/>
      <w:r w:rsidRPr="005A06BB">
        <w:rPr>
          <w:rFonts w:ascii="HelveticaNeueW01-45Ligh" w:eastAsia="Times New Roman" w:hAnsi="HelveticaNeueW01-45Ligh" w:cs="Arial"/>
          <w:color w:val="333333"/>
          <w:sz w:val="21"/>
          <w:szCs w:val="21"/>
        </w:rPr>
        <w:t>Advisys</w:t>
      </w:r>
      <w:proofErr w:type="spellEnd"/>
      <w:r w:rsidRPr="005A06BB">
        <w:rPr>
          <w:rFonts w:ascii="HelveticaNeueW01-45Ligh" w:eastAsia="Times New Roman" w:hAnsi="HelveticaNeueW01-45Ligh" w:cs="Arial"/>
          <w:color w:val="333333"/>
          <w:sz w:val="21"/>
          <w:szCs w:val="21"/>
        </w:rPr>
        <w:t xml:space="preserve"> solution? </w:t>
      </w:r>
      <w:r w:rsidRPr="005A06BB">
        <w:rPr>
          <w:rFonts w:ascii="HelveticaNeueW01-45Ligh" w:eastAsia="Times New Roman" w:hAnsi="HelveticaNeueW01-45Ligh" w:cs="Arial"/>
          <w:color w:val="333333"/>
          <w:sz w:val="21"/>
          <w:szCs w:val="21"/>
        </w:rPr>
        <w:object w:dxaOrig="1440" w:dyaOrig="1440">
          <v:shape id="_x0000_i1051" type="#_x0000_t75" style="width:97.5pt;height:18pt" o:ole="">
            <v:imagedata r:id="rId22" o:title=""/>
          </v:shape>
          <w:control r:id="rId23" w:name="DefaultOcxName7" w:shapeid="_x0000_i1051"/>
        </w:object>
      </w:r>
    </w:p>
    <w:p w:rsidR="005A06BB" w:rsidRPr="005A06BB" w:rsidRDefault="005A06BB" w:rsidP="005A06BB">
      <w:pPr>
        <w:shd w:val="clear" w:color="auto" w:fill="FFFFFF"/>
        <w:spacing w:after="300"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pict>
          <v:rect id="_x0000_i1029" style="width:0;height:0" o:hralign="center" o:hrstd="t" o:hr="t" fillcolor="#a0a0a0" stroked="f"/>
        </w:pict>
      </w:r>
    </w:p>
    <w:p w:rsidR="005A06BB" w:rsidRPr="005A06BB" w:rsidRDefault="005A06BB" w:rsidP="005A06BB">
      <w:pPr>
        <w:shd w:val="clear" w:color="auto" w:fill="FFFFFF"/>
        <w:spacing w:line="240" w:lineRule="auto"/>
        <w:rPr>
          <w:rFonts w:ascii="HelveticaNeueW01-45Ligh" w:eastAsia="Times New Roman" w:hAnsi="HelveticaNeueW01-45Ligh" w:cs="Arial"/>
          <w:color w:val="333333"/>
          <w:sz w:val="21"/>
          <w:szCs w:val="21"/>
        </w:rPr>
      </w:pPr>
      <w:r w:rsidRPr="005A06BB">
        <w:rPr>
          <w:rFonts w:ascii="HelveticaNeueW01-45Ligh" w:eastAsia="Times New Roman" w:hAnsi="HelveticaNeueW01-45Ligh" w:cs="Arial"/>
          <w:color w:val="333333"/>
          <w:sz w:val="21"/>
          <w:szCs w:val="21"/>
        </w:rPr>
        <w:lastRenderedPageBreak/>
        <w:t>By clicking this button, you submit your information to the webinar organizer, who will use it to communicate with you regarding this event and their other services.</w:t>
      </w:r>
    </w:p>
    <w:p w:rsidR="005A06BB" w:rsidRPr="005A06BB" w:rsidRDefault="005A06BB" w:rsidP="005A06BB">
      <w:pPr>
        <w:pBdr>
          <w:top w:val="single" w:sz="6" w:space="1" w:color="auto"/>
        </w:pBdr>
        <w:spacing w:after="0" w:line="240" w:lineRule="auto"/>
        <w:jc w:val="center"/>
        <w:rPr>
          <w:rFonts w:ascii="Arial" w:eastAsia="Times New Roman" w:hAnsi="Arial" w:cs="Arial"/>
          <w:vanish/>
          <w:sz w:val="16"/>
          <w:szCs w:val="16"/>
        </w:rPr>
      </w:pPr>
      <w:r w:rsidRPr="005A06BB">
        <w:rPr>
          <w:rFonts w:ascii="Arial" w:eastAsia="Times New Roman" w:hAnsi="Arial" w:cs="Arial"/>
          <w:vanish/>
          <w:sz w:val="16"/>
          <w:szCs w:val="16"/>
        </w:rPr>
        <w:t>Bottom of Form</w:t>
      </w:r>
    </w:p>
    <w:p w:rsidR="005A06BB" w:rsidRDefault="005A06BB"/>
    <w:p w:rsidR="005A06BB" w:rsidRDefault="005A06BB"/>
    <w:sectPr w:rsidR="005A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W01-45Ligh">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NeueW01-55Rom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07B1"/>
    <w:multiLevelType w:val="multilevel"/>
    <w:tmpl w:val="6CFE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BB"/>
    <w:rsid w:val="0039735A"/>
    <w:rsid w:val="00576634"/>
    <w:rsid w:val="005A06BB"/>
    <w:rsid w:val="00726CF1"/>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69930">
      <w:bodyDiv w:val="1"/>
      <w:marLeft w:val="0"/>
      <w:marRight w:val="0"/>
      <w:marTop w:val="0"/>
      <w:marBottom w:val="0"/>
      <w:divBdr>
        <w:top w:val="none" w:sz="0" w:space="0" w:color="auto"/>
        <w:left w:val="none" w:sz="0" w:space="0" w:color="auto"/>
        <w:bottom w:val="none" w:sz="0" w:space="0" w:color="auto"/>
        <w:right w:val="none" w:sz="0" w:space="0" w:color="auto"/>
      </w:divBdr>
      <w:divsChild>
        <w:div w:id="785933278">
          <w:marLeft w:val="0"/>
          <w:marRight w:val="0"/>
          <w:marTop w:val="0"/>
          <w:marBottom w:val="0"/>
          <w:divBdr>
            <w:top w:val="none" w:sz="0" w:space="0" w:color="auto"/>
            <w:left w:val="none" w:sz="0" w:space="0" w:color="auto"/>
            <w:bottom w:val="none" w:sz="0" w:space="0" w:color="auto"/>
            <w:right w:val="none" w:sz="0" w:space="0" w:color="auto"/>
          </w:divBdr>
          <w:divsChild>
            <w:div w:id="669139790">
              <w:marLeft w:val="-225"/>
              <w:marRight w:val="-225"/>
              <w:marTop w:val="0"/>
              <w:marBottom w:val="0"/>
              <w:divBdr>
                <w:top w:val="none" w:sz="0" w:space="0" w:color="auto"/>
                <w:left w:val="none" w:sz="0" w:space="0" w:color="auto"/>
                <w:bottom w:val="none" w:sz="0" w:space="0" w:color="auto"/>
                <w:right w:val="none" w:sz="0" w:space="0" w:color="auto"/>
              </w:divBdr>
              <w:divsChild>
                <w:div w:id="1891653782">
                  <w:marLeft w:val="0"/>
                  <w:marRight w:val="0"/>
                  <w:marTop w:val="0"/>
                  <w:marBottom w:val="0"/>
                  <w:divBdr>
                    <w:top w:val="single" w:sz="6" w:space="31" w:color="CCCCCC"/>
                    <w:left w:val="single" w:sz="6" w:space="31" w:color="CCCCCC"/>
                    <w:bottom w:val="single" w:sz="6" w:space="31" w:color="CCCCCC"/>
                    <w:right w:val="single" w:sz="6" w:space="31" w:color="CCCCCC"/>
                  </w:divBdr>
                  <w:divsChild>
                    <w:div w:id="731466869">
                      <w:marLeft w:val="0"/>
                      <w:marRight w:val="0"/>
                      <w:marTop w:val="600"/>
                      <w:marBottom w:val="300"/>
                      <w:divBdr>
                        <w:top w:val="none" w:sz="0" w:space="0" w:color="auto"/>
                        <w:left w:val="none" w:sz="0" w:space="0" w:color="auto"/>
                        <w:bottom w:val="single" w:sz="6" w:space="7" w:color="EEEEEE"/>
                        <w:right w:val="none" w:sz="0" w:space="0" w:color="auto"/>
                      </w:divBdr>
                    </w:div>
                    <w:div w:id="1310862970">
                      <w:marLeft w:val="0"/>
                      <w:marRight w:val="0"/>
                      <w:marTop w:val="0"/>
                      <w:marBottom w:val="0"/>
                      <w:divBdr>
                        <w:top w:val="none" w:sz="0" w:space="0" w:color="auto"/>
                        <w:left w:val="none" w:sz="0" w:space="0" w:color="auto"/>
                        <w:bottom w:val="none" w:sz="0" w:space="0" w:color="auto"/>
                        <w:right w:val="none" w:sz="0" w:space="0" w:color="auto"/>
                      </w:divBdr>
                      <w:divsChild>
                        <w:div w:id="985931397">
                          <w:marLeft w:val="-225"/>
                          <w:marRight w:val="-225"/>
                          <w:marTop w:val="0"/>
                          <w:marBottom w:val="0"/>
                          <w:divBdr>
                            <w:top w:val="none" w:sz="0" w:space="0" w:color="auto"/>
                            <w:left w:val="none" w:sz="0" w:space="0" w:color="auto"/>
                            <w:bottom w:val="none" w:sz="0" w:space="0" w:color="auto"/>
                            <w:right w:val="none" w:sz="0" w:space="0" w:color="auto"/>
                          </w:divBdr>
                        </w:div>
                        <w:div w:id="1380006991">
                          <w:marLeft w:val="-225"/>
                          <w:marRight w:val="-225"/>
                          <w:marTop w:val="0"/>
                          <w:marBottom w:val="0"/>
                          <w:divBdr>
                            <w:top w:val="none" w:sz="0" w:space="0" w:color="auto"/>
                            <w:left w:val="none" w:sz="0" w:space="0" w:color="auto"/>
                            <w:bottom w:val="none" w:sz="0" w:space="0" w:color="auto"/>
                            <w:right w:val="none" w:sz="0" w:space="0" w:color="auto"/>
                          </w:divBdr>
                        </w:div>
                      </w:divsChild>
                    </w:div>
                    <w:div w:id="1321037176">
                      <w:marLeft w:val="0"/>
                      <w:marRight w:val="0"/>
                      <w:marTop w:val="0"/>
                      <w:marBottom w:val="0"/>
                      <w:divBdr>
                        <w:top w:val="none" w:sz="0" w:space="0" w:color="auto"/>
                        <w:left w:val="none" w:sz="0" w:space="0" w:color="auto"/>
                        <w:bottom w:val="none" w:sz="0" w:space="0" w:color="auto"/>
                        <w:right w:val="none" w:sz="0" w:space="0" w:color="auto"/>
                      </w:divBdr>
                      <w:divsChild>
                        <w:div w:id="1053894060">
                          <w:marLeft w:val="0"/>
                          <w:marRight w:val="0"/>
                          <w:marTop w:val="0"/>
                          <w:marBottom w:val="0"/>
                          <w:divBdr>
                            <w:top w:val="none" w:sz="0" w:space="0" w:color="auto"/>
                            <w:left w:val="none" w:sz="0" w:space="0" w:color="auto"/>
                            <w:bottom w:val="none" w:sz="0" w:space="0" w:color="auto"/>
                            <w:right w:val="none" w:sz="0" w:space="0" w:color="auto"/>
                          </w:divBdr>
                          <w:divsChild>
                            <w:div w:id="422796343">
                              <w:marLeft w:val="0"/>
                              <w:marRight w:val="0"/>
                              <w:marTop w:val="0"/>
                              <w:marBottom w:val="0"/>
                              <w:divBdr>
                                <w:top w:val="none" w:sz="0" w:space="0" w:color="auto"/>
                                <w:left w:val="none" w:sz="0" w:space="0" w:color="auto"/>
                                <w:bottom w:val="none" w:sz="0" w:space="0" w:color="auto"/>
                                <w:right w:val="none" w:sz="0" w:space="0" w:color="auto"/>
                              </w:divBdr>
                            </w:div>
                          </w:divsChild>
                        </w:div>
                        <w:div w:id="1742289713">
                          <w:marLeft w:val="0"/>
                          <w:marRight w:val="0"/>
                          <w:marTop w:val="0"/>
                          <w:marBottom w:val="0"/>
                          <w:divBdr>
                            <w:top w:val="none" w:sz="0" w:space="0" w:color="auto"/>
                            <w:left w:val="none" w:sz="0" w:space="0" w:color="auto"/>
                            <w:bottom w:val="none" w:sz="0" w:space="0" w:color="auto"/>
                            <w:right w:val="none" w:sz="0" w:space="0" w:color="auto"/>
                          </w:divBdr>
                          <w:divsChild>
                            <w:div w:id="12337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475">
                      <w:marLeft w:val="0"/>
                      <w:marRight w:val="0"/>
                      <w:marTop w:val="0"/>
                      <w:marBottom w:val="0"/>
                      <w:divBdr>
                        <w:top w:val="none" w:sz="0" w:space="0" w:color="auto"/>
                        <w:left w:val="none" w:sz="0" w:space="0" w:color="auto"/>
                        <w:bottom w:val="none" w:sz="0" w:space="0" w:color="auto"/>
                        <w:right w:val="none" w:sz="0" w:space="0" w:color="auto"/>
                      </w:divBdr>
                      <w:divsChild>
                        <w:div w:id="2054187584">
                          <w:marLeft w:val="-225"/>
                          <w:marRight w:val="-225"/>
                          <w:marTop w:val="0"/>
                          <w:marBottom w:val="0"/>
                          <w:divBdr>
                            <w:top w:val="none" w:sz="0" w:space="0" w:color="auto"/>
                            <w:left w:val="none" w:sz="0" w:space="0" w:color="auto"/>
                            <w:bottom w:val="none" w:sz="0" w:space="0" w:color="auto"/>
                            <w:right w:val="none" w:sz="0" w:space="0" w:color="auto"/>
                          </w:divBdr>
                          <w:divsChild>
                            <w:div w:id="1220289256">
                              <w:marLeft w:val="0"/>
                              <w:marRight w:val="0"/>
                              <w:marTop w:val="0"/>
                              <w:marBottom w:val="225"/>
                              <w:divBdr>
                                <w:top w:val="none" w:sz="0" w:space="0" w:color="auto"/>
                                <w:left w:val="none" w:sz="0" w:space="0" w:color="auto"/>
                                <w:bottom w:val="none" w:sz="0" w:space="0" w:color="auto"/>
                                <w:right w:val="none" w:sz="0" w:space="0" w:color="auto"/>
                              </w:divBdr>
                            </w:div>
                            <w:div w:id="704670727">
                              <w:marLeft w:val="0"/>
                              <w:marRight w:val="0"/>
                              <w:marTop w:val="0"/>
                              <w:marBottom w:val="225"/>
                              <w:divBdr>
                                <w:top w:val="none" w:sz="0" w:space="0" w:color="auto"/>
                                <w:left w:val="none" w:sz="0" w:space="0" w:color="auto"/>
                                <w:bottom w:val="none" w:sz="0" w:space="0" w:color="auto"/>
                                <w:right w:val="none" w:sz="0" w:space="0" w:color="auto"/>
                              </w:divBdr>
                            </w:div>
                          </w:divsChild>
                        </w:div>
                        <w:div w:id="733086835">
                          <w:marLeft w:val="-225"/>
                          <w:marRight w:val="-225"/>
                          <w:marTop w:val="0"/>
                          <w:marBottom w:val="0"/>
                          <w:divBdr>
                            <w:top w:val="none" w:sz="0" w:space="0" w:color="auto"/>
                            <w:left w:val="none" w:sz="0" w:space="0" w:color="auto"/>
                            <w:bottom w:val="none" w:sz="0" w:space="0" w:color="auto"/>
                            <w:right w:val="none" w:sz="0" w:space="0" w:color="auto"/>
                          </w:divBdr>
                          <w:divsChild>
                            <w:div w:id="1202208928">
                              <w:marLeft w:val="0"/>
                              <w:marRight w:val="0"/>
                              <w:marTop w:val="0"/>
                              <w:marBottom w:val="225"/>
                              <w:divBdr>
                                <w:top w:val="none" w:sz="0" w:space="0" w:color="auto"/>
                                <w:left w:val="none" w:sz="0" w:space="0" w:color="auto"/>
                                <w:bottom w:val="none" w:sz="0" w:space="0" w:color="auto"/>
                                <w:right w:val="none" w:sz="0" w:space="0" w:color="auto"/>
                              </w:divBdr>
                            </w:div>
                            <w:div w:id="12726623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73863070">
                      <w:marLeft w:val="0"/>
                      <w:marRight w:val="0"/>
                      <w:marTop w:val="0"/>
                      <w:marBottom w:val="300"/>
                      <w:divBdr>
                        <w:top w:val="none" w:sz="0" w:space="0" w:color="auto"/>
                        <w:left w:val="none" w:sz="0" w:space="0" w:color="auto"/>
                        <w:bottom w:val="none" w:sz="0" w:space="0" w:color="auto"/>
                        <w:right w:val="none" w:sz="0" w:space="0" w:color="auto"/>
                      </w:divBdr>
                    </w:div>
                    <w:div w:id="1682586758">
                      <w:marLeft w:val="-225"/>
                      <w:marRight w:val="-225"/>
                      <w:marTop w:val="0"/>
                      <w:marBottom w:val="0"/>
                      <w:divBdr>
                        <w:top w:val="none" w:sz="0" w:space="0" w:color="auto"/>
                        <w:left w:val="none" w:sz="0" w:space="0" w:color="auto"/>
                        <w:bottom w:val="none" w:sz="0" w:space="0" w:color="auto"/>
                        <w:right w:val="none" w:sz="0" w:space="0" w:color="auto"/>
                      </w:divBdr>
                      <w:divsChild>
                        <w:div w:id="473060234">
                          <w:marLeft w:val="0"/>
                          <w:marRight w:val="0"/>
                          <w:marTop w:val="0"/>
                          <w:marBottom w:val="0"/>
                          <w:divBdr>
                            <w:top w:val="none" w:sz="0" w:space="0" w:color="auto"/>
                            <w:left w:val="none" w:sz="0" w:space="0" w:color="auto"/>
                            <w:bottom w:val="none" w:sz="0" w:space="0" w:color="auto"/>
                            <w:right w:val="none" w:sz="0" w:space="0" w:color="auto"/>
                          </w:divBdr>
                          <w:divsChild>
                            <w:div w:id="6091193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5645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611186435126725890" TargetMode="External"/><Relationship Id="rId13" Type="http://schemas.openxmlformats.org/officeDocument/2006/relationships/control" Target="activeX/activeX2.xml"/><Relationship Id="rId18" Type="http://schemas.openxmlformats.org/officeDocument/2006/relationships/control" Target="activeX/activeX5.xml"/><Relationship Id="rId3" Type="http://schemas.microsoft.com/office/2007/relationships/stylesWithEffects" Target="stylesWithEffects.xml"/><Relationship Id="rId21" Type="http://schemas.openxmlformats.org/officeDocument/2006/relationships/control" Target="activeX/activeX7.xml"/><Relationship Id="rId7" Type="http://schemas.openxmlformats.org/officeDocument/2006/relationships/hyperlink" Target="https://attendee.gotowebinar.com/register/5611186435126725890"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https://attendee.gotowebinar.com/register/5611186435126725890" TargetMode="External"/><Relationship Id="rId14" Type="http://schemas.openxmlformats.org/officeDocument/2006/relationships/image" Target="media/image4.wmf"/><Relationship Id="rId22"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2015-06-02T15:20:00Z</dcterms:created>
  <dcterms:modified xsi:type="dcterms:W3CDTF">2015-06-02T15:26:00Z</dcterms:modified>
</cp:coreProperties>
</file>